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A16" w:rsidRDefault="004729E1" w:rsidP="00EB7A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represented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in percentage is</w:t>
      </w:r>
      <w:r w:rsidR="00F25AE5">
        <w:rPr>
          <w:rFonts w:ascii="Times New Roman" w:hAnsi="Times New Roman" w:cs="Times New Roman"/>
          <w:b/>
          <w:sz w:val="24"/>
        </w:rPr>
        <w:t>:</w:t>
      </w:r>
      <w:r w:rsidR="00EF3797" w:rsidRPr="00592AE0">
        <w:rPr>
          <w:rFonts w:ascii="Times New Roman" w:hAnsi="Times New Roman" w:cs="Times New Roman"/>
          <w:b/>
          <w:sz w:val="24"/>
        </w:rPr>
        <w:br/>
      </w:r>
      <w:r w:rsidR="00EF3797" w:rsidRPr="00592AE0">
        <w:rPr>
          <w:rFonts w:ascii="Times New Roman" w:hAnsi="Times New Roman" w:cs="Times New Roman"/>
          <w:b/>
          <w:sz w:val="24"/>
        </w:rPr>
        <w:br/>
        <w:t xml:space="preserve">a. </w:t>
      </w:r>
      <w:r w:rsidR="00025C07" w:rsidRPr="00592AE0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0.5%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b. </w:t>
      </w:r>
      <w:r w:rsidR="00025C07" w:rsidRPr="00592AE0">
        <w:rPr>
          <w:rFonts w:ascii="Times New Roman" w:hAnsi="Times New Roman" w:cs="Times New Roman"/>
          <w:b/>
          <w:sz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lang w:val="fr-FR"/>
        </w:rPr>
        <w:t>5%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0C6413"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lang w:val="fr-FR"/>
        </w:rPr>
        <w:t>20%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>d</w:t>
      </w:r>
      <w:r w:rsidR="0062526C" w:rsidRPr="00592AE0">
        <w:rPr>
          <w:rFonts w:ascii="Times New Roman" w:hAnsi="Times New Roman" w:cs="Times New Roman"/>
          <w:b/>
          <w:sz w:val="24"/>
          <w:lang w:val="fr-FR"/>
        </w:rPr>
        <w:t xml:space="preserve">. </w:t>
      </w:r>
      <w:r>
        <w:rPr>
          <w:rFonts w:ascii="Times New Roman" w:hAnsi="Times New Roman" w:cs="Times New Roman"/>
          <w:sz w:val="24"/>
          <w:lang w:val="fr-FR"/>
        </w:rPr>
        <w:t>50%</w:t>
      </w:r>
      <w:r w:rsidR="00E22FE0" w:rsidRPr="00592AE0">
        <w:rPr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</w:p>
    <w:p w:rsidR="00DA4800" w:rsidRPr="00EB7A16" w:rsidRDefault="004729E1" w:rsidP="00EB7A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represented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in percentage is</w:t>
      </w:r>
      <w:r>
        <w:rPr>
          <w:rFonts w:ascii="Times New Roman" w:hAnsi="Times New Roman" w:cs="Times New Roman"/>
          <w:b/>
          <w:sz w:val="24"/>
        </w:rPr>
        <w:t>:</w:t>
      </w:r>
      <w:r w:rsidRPr="00592AE0">
        <w:rPr>
          <w:rFonts w:ascii="Times New Roman" w:hAnsi="Times New Roman" w:cs="Times New Roman"/>
          <w:b/>
          <w:sz w:val="24"/>
        </w:rPr>
        <w:br/>
      </w:r>
      <w:r w:rsidRPr="00592AE0">
        <w:rPr>
          <w:rFonts w:ascii="Times New Roman" w:hAnsi="Times New Roman" w:cs="Times New Roman"/>
          <w:b/>
          <w:sz w:val="24"/>
        </w:rPr>
        <w:br/>
        <w:t xml:space="preserve">a.  </w:t>
      </w:r>
      <w:r>
        <w:rPr>
          <w:rFonts w:ascii="Times New Roman" w:hAnsi="Times New Roman" w:cs="Times New Roman"/>
          <w:sz w:val="24"/>
        </w:rPr>
        <w:t>0.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%</w:t>
      </w:r>
      <w:r w:rsidRPr="00592AE0">
        <w:rPr>
          <w:rFonts w:ascii="Times New Roman" w:hAnsi="Times New Roman" w:cs="Times New Roman"/>
          <w:sz w:val="24"/>
          <w:lang w:val="fr-FR"/>
        </w:rPr>
        <w:br/>
      </w:r>
      <w:r w:rsidRPr="00592AE0">
        <w:rPr>
          <w:rFonts w:ascii="Times New Roman" w:hAnsi="Times New Roman" w:cs="Times New Roman"/>
          <w:b/>
          <w:sz w:val="24"/>
          <w:lang w:val="fr-FR"/>
        </w:rPr>
        <w:t xml:space="preserve">b.  </w:t>
      </w:r>
      <w:r>
        <w:rPr>
          <w:rFonts w:ascii="Times New Roman" w:hAnsi="Times New Roman" w:cs="Times New Roman"/>
          <w:sz w:val="24"/>
          <w:lang w:val="fr-FR"/>
        </w:rPr>
        <w:t>10</w:t>
      </w:r>
      <w:r>
        <w:rPr>
          <w:rFonts w:ascii="Times New Roman" w:hAnsi="Times New Roman" w:cs="Times New Roman"/>
          <w:sz w:val="24"/>
          <w:lang w:val="fr-FR"/>
        </w:rPr>
        <w:t>%</w:t>
      </w:r>
      <w:r w:rsidRPr="00592AE0">
        <w:rPr>
          <w:rFonts w:ascii="Times New Roman" w:hAnsi="Times New Roman" w:cs="Times New Roman"/>
          <w:sz w:val="24"/>
          <w:lang w:val="fr-FR"/>
        </w:rPr>
        <w:br/>
      </w:r>
      <w:r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lang w:val="fr-FR"/>
        </w:rPr>
        <w:t>10</w:t>
      </w:r>
      <w:r>
        <w:rPr>
          <w:rFonts w:ascii="Times New Roman" w:hAnsi="Times New Roman" w:cs="Times New Roman"/>
          <w:sz w:val="24"/>
          <w:lang w:val="fr-FR"/>
        </w:rPr>
        <w:t>0%</w:t>
      </w:r>
      <w:r w:rsidRPr="00592AE0">
        <w:rPr>
          <w:rFonts w:ascii="Times New Roman" w:hAnsi="Times New Roman" w:cs="Times New Roman"/>
          <w:sz w:val="24"/>
          <w:lang w:val="fr-FR"/>
        </w:rPr>
        <w:br/>
      </w:r>
      <w:r w:rsidRPr="00592AE0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>
        <w:rPr>
          <w:rFonts w:ascii="Times New Roman" w:hAnsi="Times New Roman" w:cs="Times New Roman"/>
          <w:sz w:val="24"/>
          <w:lang w:val="fr-FR"/>
        </w:rPr>
        <w:t>1</w:t>
      </w:r>
      <w:r>
        <w:rPr>
          <w:rFonts w:ascii="Times New Roman" w:hAnsi="Times New Roman" w:cs="Times New Roman"/>
          <w:sz w:val="24"/>
          <w:lang w:val="fr-FR"/>
        </w:rPr>
        <w:t>%</w:t>
      </w:r>
      <w:r w:rsidR="00E22FE0" w:rsidRPr="00EB7A16">
        <w:rPr>
          <w:rFonts w:ascii="Times New Roman" w:hAnsi="Times New Roman" w:cs="Times New Roman"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</w:p>
    <w:p w:rsidR="00BB188B" w:rsidRPr="00592AE0" w:rsidRDefault="00BB188B" w:rsidP="00592AE0">
      <w:pPr>
        <w:rPr>
          <w:rFonts w:ascii="Times New Roman" w:hAnsi="Times New Roman" w:cs="Times New Roman"/>
          <w:b/>
          <w:sz w:val="24"/>
          <w:lang w:val="fr-FR"/>
        </w:rPr>
      </w:pPr>
      <w:r w:rsidRPr="000B0127">
        <w:rPr>
          <w:rFonts w:ascii="Times New Roman" w:hAnsi="Times New Roman" w:cs="Times New Roman"/>
          <w:b/>
          <w:sz w:val="24"/>
          <w:lang w:val="fr-FR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3.  </w:t>
      </w:r>
      <w:r w:rsidR="004729E1">
        <w:rPr>
          <w:rFonts w:ascii="Times New Roman" w:hAnsi="Times New Roman" w:cs="Times New Roman"/>
          <w:b/>
          <w:sz w:val="24"/>
          <w:lang w:val="fr-FR"/>
        </w:rPr>
        <w:t xml:space="preserve">The </w:t>
      </w:r>
      <w:proofErr w:type="spellStart"/>
      <w:r w:rsidR="004729E1">
        <w:rPr>
          <w:rFonts w:ascii="Times New Roman" w:hAnsi="Times New Roman" w:cs="Times New Roman"/>
          <w:b/>
          <w:sz w:val="24"/>
          <w:lang w:val="fr-FR"/>
        </w:rPr>
        <w:t>decimal</w:t>
      </w:r>
      <w:proofErr w:type="spellEnd"/>
      <w:r w:rsidR="004729E1">
        <w:rPr>
          <w:rFonts w:ascii="Times New Roman" w:hAnsi="Times New Roman" w:cs="Times New Roman"/>
          <w:b/>
          <w:sz w:val="24"/>
          <w:lang w:val="fr-FR"/>
        </w:rPr>
        <w:t xml:space="preserve"> 0.2 </w:t>
      </w:r>
      <w:proofErr w:type="spellStart"/>
      <w:r w:rsidR="004729E1">
        <w:rPr>
          <w:rFonts w:ascii="Times New Roman" w:hAnsi="Times New Roman" w:cs="Times New Roman"/>
          <w:b/>
          <w:sz w:val="24"/>
          <w:lang w:val="fr-FR"/>
        </w:rPr>
        <w:t>can</w:t>
      </w:r>
      <w:proofErr w:type="spellEnd"/>
      <w:r w:rsidR="004729E1">
        <w:rPr>
          <w:rFonts w:ascii="Times New Roman" w:hAnsi="Times New Roman" w:cs="Times New Roman"/>
          <w:b/>
          <w:sz w:val="24"/>
          <w:lang w:val="fr-FR"/>
        </w:rPr>
        <w:t xml:space="preserve"> </w:t>
      </w:r>
      <w:proofErr w:type="spellStart"/>
      <w:r w:rsidR="004729E1">
        <w:rPr>
          <w:rFonts w:ascii="Times New Roman" w:hAnsi="Times New Roman" w:cs="Times New Roman"/>
          <w:b/>
          <w:sz w:val="24"/>
          <w:lang w:val="fr-FR"/>
        </w:rPr>
        <w:t>be</w:t>
      </w:r>
      <w:proofErr w:type="spellEnd"/>
      <w:r w:rsidR="004729E1">
        <w:rPr>
          <w:rFonts w:ascii="Times New Roman" w:hAnsi="Times New Roman" w:cs="Times New Roman"/>
          <w:b/>
          <w:sz w:val="24"/>
          <w:lang w:val="fr-FR"/>
        </w:rPr>
        <w:t xml:space="preserve"> </w:t>
      </w:r>
      <w:proofErr w:type="spellStart"/>
      <w:r w:rsidR="004729E1">
        <w:rPr>
          <w:rFonts w:ascii="Times New Roman" w:hAnsi="Times New Roman" w:cs="Times New Roman"/>
          <w:b/>
          <w:sz w:val="24"/>
          <w:lang w:val="fr-FR"/>
        </w:rPr>
        <w:t>represented</w:t>
      </w:r>
      <w:proofErr w:type="spellEnd"/>
      <w:r w:rsidR="004729E1">
        <w:rPr>
          <w:rFonts w:ascii="Times New Roman" w:hAnsi="Times New Roman" w:cs="Times New Roman"/>
          <w:b/>
          <w:sz w:val="24"/>
          <w:lang w:val="fr-FR"/>
        </w:rPr>
        <w:t xml:space="preserve"> in </w:t>
      </w:r>
      <w:proofErr w:type="spellStart"/>
      <w:r w:rsidR="004729E1">
        <w:rPr>
          <w:rFonts w:ascii="Times New Roman" w:hAnsi="Times New Roman" w:cs="Times New Roman"/>
          <w:b/>
          <w:sz w:val="24"/>
          <w:lang w:val="fr-FR"/>
        </w:rPr>
        <w:t>terms</w:t>
      </w:r>
      <w:proofErr w:type="spellEnd"/>
      <w:r w:rsidR="004729E1">
        <w:rPr>
          <w:rFonts w:ascii="Times New Roman" w:hAnsi="Times New Roman" w:cs="Times New Roman"/>
          <w:b/>
          <w:sz w:val="24"/>
          <w:lang w:val="fr-FR"/>
        </w:rPr>
        <w:t xml:space="preserve"> of </w:t>
      </w:r>
      <w:proofErr w:type="spellStart"/>
      <w:r w:rsidR="004729E1">
        <w:rPr>
          <w:rFonts w:ascii="Times New Roman" w:hAnsi="Times New Roman" w:cs="Times New Roman"/>
          <w:b/>
          <w:sz w:val="24"/>
          <w:lang w:val="fr-FR"/>
        </w:rPr>
        <w:t>percentage</w:t>
      </w:r>
      <w:proofErr w:type="spellEnd"/>
      <w:r w:rsidR="004729E1">
        <w:rPr>
          <w:rFonts w:ascii="Times New Roman" w:hAnsi="Times New Roman" w:cs="Times New Roman"/>
          <w:b/>
          <w:sz w:val="24"/>
          <w:lang w:val="fr-FR"/>
        </w:rPr>
        <w:t xml:space="preserve"> as</w:t>
      </w:r>
      <w:r w:rsidR="007723A3">
        <w:rPr>
          <w:rFonts w:ascii="Times New Roman" w:hAnsi="Times New Roman" w:cs="Times New Roman"/>
          <w:b/>
          <w:sz w:val="24"/>
          <w:lang w:val="fr-FR"/>
        </w:rPr>
        <w:t>:</w:t>
      </w:r>
    </w:p>
    <w:p w:rsidR="007723A3" w:rsidRDefault="006F36A2" w:rsidP="007723A3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a. </w:t>
      </w:r>
      <m:oMath>
        <m:r>
          <w:rPr>
            <w:rFonts w:ascii="Cambria Math" w:hAnsi="Cambria Math" w:cs="Times New Roman"/>
            <w:sz w:val="24"/>
            <w:lang w:val="fr-FR"/>
          </w:rPr>
          <m:t>2</m:t>
        </m:r>
      </m:oMath>
      <w:r w:rsidR="004729E1">
        <w:rPr>
          <w:rFonts w:ascii="Times New Roman" w:eastAsiaTheme="minorEastAsia" w:hAnsi="Times New Roman" w:cs="Times New Roman"/>
          <w:sz w:val="24"/>
          <w:lang w:val="fr-FR"/>
        </w:rPr>
        <w:t>%</w:t>
      </w:r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20</m:t>
        </m:r>
      </m:oMath>
      <w:r w:rsidR="004729E1">
        <w:rPr>
          <w:rFonts w:ascii="Times New Roman" w:eastAsiaTheme="minorEastAsia" w:hAnsi="Times New Roman" w:cs="Times New Roman"/>
          <w:sz w:val="24"/>
          <w:lang w:val="fr-FR"/>
        </w:rPr>
        <w:t>%</w:t>
      </w:r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8165B7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200</m:t>
        </m:r>
      </m:oMath>
      <w:r w:rsidR="004729E1">
        <w:rPr>
          <w:rFonts w:ascii="Times New Roman" w:eastAsiaTheme="minorEastAsia" w:hAnsi="Times New Roman" w:cs="Times New Roman"/>
          <w:sz w:val="24"/>
          <w:lang w:val="fr-FR"/>
        </w:rPr>
        <w:t>%</w:t>
      </w:r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 w:rsidR="008D23CB">
        <w:rPr>
          <w:rFonts w:ascii="Times New Roman" w:hAnsi="Times New Roman" w:cs="Times New Roman"/>
          <w:sz w:val="24"/>
          <w:lang w:val="fr-FR"/>
        </w:rPr>
        <w:t xml:space="preserve">None of </w:t>
      </w:r>
      <w:proofErr w:type="spellStart"/>
      <w:r w:rsidR="008D23CB">
        <w:rPr>
          <w:rFonts w:ascii="Times New Roman" w:hAnsi="Times New Roman" w:cs="Times New Roman"/>
          <w:sz w:val="24"/>
          <w:lang w:val="fr-FR"/>
        </w:rPr>
        <w:t>these</w:t>
      </w:r>
      <w:proofErr w:type="spellEnd"/>
      <w:r w:rsidR="00F77246" w:rsidRPr="00A541B8">
        <w:rPr>
          <w:rFonts w:ascii="Times New Roman" w:hAnsi="Times New Roman" w:cs="Times New Roman"/>
          <w:sz w:val="24"/>
          <w:lang w:val="fr-FR"/>
        </w:rPr>
        <w:br/>
      </w:r>
    </w:p>
    <w:p w:rsidR="007723A3" w:rsidRDefault="007723A3" w:rsidP="007723A3">
      <w:pPr>
        <w:pStyle w:val="ListParagraph"/>
        <w:rPr>
          <w:rFonts w:ascii="Arial" w:hAnsi="Arial" w:cs="Arial"/>
          <w:b/>
          <w:sz w:val="21"/>
          <w:szCs w:val="21"/>
        </w:rPr>
      </w:pPr>
    </w:p>
    <w:p w:rsidR="007723A3" w:rsidRDefault="007723A3" w:rsidP="007723A3">
      <w:pPr>
        <w:pStyle w:val="ListParagraph"/>
        <w:rPr>
          <w:rFonts w:ascii="Arial" w:hAnsi="Arial" w:cs="Arial"/>
          <w:b/>
          <w:sz w:val="21"/>
          <w:szCs w:val="21"/>
        </w:rPr>
      </w:pPr>
    </w:p>
    <w:p w:rsidR="007723A3" w:rsidRDefault="007723A3" w:rsidP="007723A3">
      <w:pPr>
        <w:pStyle w:val="ListParagraph"/>
        <w:rPr>
          <w:rFonts w:ascii="Arial" w:hAnsi="Arial" w:cs="Arial"/>
          <w:b/>
          <w:sz w:val="21"/>
          <w:szCs w:val="21"/>
        </w:rPr>
      </w:pPr>
    </w:p>
    <w:p w:rsidR="007723A3" w:rsidRPr="007723A3" w:rsidRDefault="004729E1" w:rsidP="007723A3">
      <w:pPr>
        <w:pStyle w:val="ListParagraph"/>
        <w:numPr>
          <w:ilvl w:val="0"/>
          <w:numId w:val="13"/>
        </w:num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5% represented in words is</w:t>
      </w:r>
      <w:r w:rsidR="00336AD4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723A3" w:rsidRPr="007723A3" w:rsidRDefault="007723A3" w:rsidP="007723A3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F3797" w:rsidRDefault="004729E1" w:rsidP="004729E1">
      <w:pPr>
        <w:pStyle w:val="ListParagraph"/>
        <w:numPr>
          <w:ilvl w:val="1"/>
          <w:numId w:val="12"/>
        </w:numPr>
        <w:ind w:left="990" w:hanging="27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50 parts </w:t>
      </w:r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out</w:t>
      </w:r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of 100 </w:t>
      </w:r>
    </w:p>
    <w:p w:rsidR="00336AD4" w:rsidRDefault="004729E1" w:rsidP="004729E1">
      <w:pPr>
        <w:pStyle w:val="ListParagraph"/>
        <w:numPr>
          <w:ilvl w:val="1"/>
          <w:numId w:val="12"/>
        </w:numPr>
        <w:ind w:left="990" w:hanging="27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5 parts </w:t>
      </w:r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out</w:t>
      </w:r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of 100</w:t>
      </w:r>
    </w:p>
    <w:p w:rsidR="00336AD4" w:rsidRDefault="004729E1" w:rsidP="004729E1">
      <w:pPr>
        <w:pStyle w:val="ListParagraph"/>
        <w:numPr>
          <w:ilvl w:val="1"/>
          <w:numId w:val="12"/>
        </w:numPr>
        <w:ind w:left="990" w:hanging="27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5 parts </w:t>
      </w:r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out</w:t>
      </w:r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of 50</w:t>
      </w:r>
    </w:p>
    <w:p w:rsidR="00336AD4" w:rsidRPr="007723A3" w:rsidRDefault="00336AD4" w:rsidP="004729E1">
      <w:pPr>
        <w:pStyle w:val="ListParagraph"/>
        <w:numPr>
          <w:ilvl w:val="1"/>
          <w:numId w:val="12"/>
        </w:numPr>
        <w:ind w:left="990" w:hanging="27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None of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these</w:t>
      </w:r>
      <w:proofErr w:type="spellEnd"/>
    </w:p>
    <w:p w:rsidR="00EF3797" w:rsidRPr="002A44BB" w:rsidRDefault="00EF3797" w:rsidP="00EF3797">
      <w:pPr>
        <w:rPr>
          <w:rFonts w:ascii="Times New Roman" w:hAnsi="Times New Roman" w:cs="Times New Roman"/>
          <w:sz w:val="24"/>
          <w:lang w:val="fr-FR"/>
        </w:rPr>
      </w:pPr>
    </w:p>
    <w:p w:rsidR="00BC7B2D" w:rsidRDefault="00BC7B2D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4729E1" w:rsidRDefault="004729E1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F36A2" w:rsidRPr="006B09F8" w:rsidRDefault="00FE3415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</w:p>
    <w:p w:rsidR="00EF3797" w:rsidRPr="006B09F8" w:rsidRDefault="007723A3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</w:p>
    <w:p w:rsidR="007E7167" w:rsidRPr="00105C97" w:rsidRDefault="007723A3" w:rsidP="00105C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F77246" w:rsidRDefault="00336AD4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EF3797" w:rsidRPr="00EB7A16" w:rsidRDefault="00EF3797" w:rsidP="00EB7A16">
      <w:pPr>
        <w:ind w:left="720"/>
        <w:rPr>
          <w:rFonts w:ascii="Times New Roman" w:hAnsi="Times New Roman" w:cs="Times New Roman"/>
          <w:b/>
          <w:sz w:val="24"/>
        </w:rPr>
      </w:pPr>
      <w:r w:rsidRPr="00EB7A16"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>
      <w:bookmarkStart w:id="0" w:name="_GoBack"/>
      <w:bookmarkEnd w:id="0"/>
    </w:p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610" w:rsidRDefault="00CD7610" w:rsidP="00726CED">
      <w:pPr>
        <w:spacing w:after="0" w:line="240" w:lineRule="auto"/>
      </w:pPr>
      <w:r>
        <w:separator/>
      </w:r>
    </w:p>
  </w:endnote>
  <w:endnote w:type="continuationSeparator" w:id="0">
    <w:p w:rsidR="00CD7610" w:rsidRDefault="00CD7610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729E1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610" w:rsidRDefault="00CD7610" w:rsidP="00726CED">
      <w:pPr>
        <w:spacing w:after="0" w:line="240" w:lineRule="auto"/>
      </w:pPr>
      <w:r>
        <w:separator/>
      </w:r>
    </w:p>
  </w:footnote>
  <w:footnote w:type="continuationSeparator" w:id="0">
    <w:p w:rsidR="00CD7610" w:rsidRDefault="00CD7610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C4076B">
      <w:rPr>
        <w:rFonts w:ascii="Calibri" w:eastAsia="Calibri" w:hAnsi="Calibri" w:cs="Times New Roman"/>
        <w:b/>
        <w:sz w:val="40"/>
      </w:rPr>
      <w:t>Percentages</w:t>
    </w:r>
    <w:r w:rsidR="006F684B">
      <w:rPr>
        <w:rFonts w:ascii="Calibri" w:eastAsia="Calibri" w:hAnsi="Calibri" w:cs="Times New Roman"/>
        <w:sz w:val="28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9092C"/>
    <w:multiLevelType w:val="hybridMultilevel"/>
    <w:tmpl w:val="E9EA775E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EA823106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6613347"/>
    <w:multiLevelType w:val="hybridMultilevel"/>
    <w:tmpl w:val="ADD07C80"/>
    <w:lvl w:ilvl="0" w:tplc="509CD45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0"/>
  </w:num>
  <w:num w:numId="5">
    <w:abstractNumId w:val="3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9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647BF"/>
    <w:rsid w:val="00085306"/>
    <w:rsid w:val="000B0127"/>
    <w:rsid w:val="000C6413"/>
    <w:rsid w:val="00101C0A"/>
    <w:rsid w:val="00105557"/>
    <w:rsid w:val="00105C97"/>
    <w:rsid w:val="00107936"/>
    <w:rsid w:val="00145D1E"/>
    <w:rsid w:val="00153540"/>
    <w:rsid w:val="0016207A"/>
    <w:rsid w:val="00162C98"/>
    <w:rsid w:val="00166425"/>
    <w:rsid w:val="00191427"/>
    <w:rsid w:val="00192BA7"/>
    <w:rsid w:val="001A1277"/>
    <w:rsid w:val="001A22FB"/>
    <w:rsid w:val="001A6771"/>
    <w:rsid w:val="001C62BE"/>
    <w:rsid w:val="0027165B"/>
    <w:rsid w:val="00286C91"/>
    <w:rsid w:val="00292A2E"/>
    <w:rsid w:val="002A18B0"/>
    <w:rsid w:val="002A44BB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36AD4"/>
    <w:rsid w:val="00341FD9"/>
    <w:rsid w:val="00342862"/>
    <w:rsid w:val="003753B8"/>
    <w:rsid w:val="003A4F62"/>
    <w:rsid w:val="003B1F58"/>
    <w:rsid w:val="003B292A"/>
    <w:rsid w:val="003D7467"/>
    <w:rsid w:val="003E42CB"/>
    <w:rsid w:val="003E4FFA"/>
    <w:rsid w:val="003F4923"/>
    <w:rsid w:val="004154A7"/>
    <w:rsid w:val="00447A4F"/>
    <w:rsid w:val="0046486C"/>
    <w:rsid w:val="004729E1"/>
    <w:rsid w:val="0047717E"/>
    <w:rsid w:val="004A36BA"/>
    <w:rsid w:val="004C311F"/>
    <w:rsid w:val="004E57D7"/>
    <w:rsid w:val="0050430F"/>
    <w:rsid w:val="00504BCC"/>
    <w:rsid w:val="0054505D"/>
    <w:rsid w:val="005537B6"/>
    <w:rsid w:val="00554C6F"/>
    <w:rsid w:val="00592AE0"/>
    <w:rsid w:val="005C0BB1"/>
    <w:rsid w:val="005C30C4"/>
    <w:rsid w:val="005D16F6"/>
    <w:rsid w:val="0060541C"/>
    <w:rsid w:val="0062526C"/>
    <w:rsid w:val="00637679"/>
    <w:rsid w:val="00646A1F"/>
    <w:rsid w:val="006564D4"/>
    <w:rsid w:val="006677AC"/>
    <w:rsid w:val="00683510"/>
    <w:rsid w:val="006916C5"/>
    <w:rsid w:val="006A2B31"/>
    <w:rsid w:val="006B09F8"/>
    <w:rsid w:val="006F36A2"/>
    <w:rsid w:val="006F684B"/>
    <w:rsid w:val="00715711"/>
    <w:rsid w:val="00726CED"/>
    <w:rsid w:val="00765109"/>
    <w:rsid w:val="007666C0"/>
    <w:rsid w:val="007723A3"/>
    <w:rsid w:val="00783EF2"/>
    <w:rsid w:val="007E7167"/>
    <w:rsid w:val="007F1745"/>
    <w:rsid w:val="007F5830"/>
    <w:rsid w:val="00813203"/>
    <w:rsid w:val="008136A0"/>
    <w:rsid w:val="00814556"/>
    <w:rsid w:val="008165B7"/>
    <w:rsid w:val="0083705B"/>
    <w:rsid w:val="00864EC4"/>
    <w:rsid w:val="00895830"/>
    <w:rsid w:val="008C5D49"/>
    <w:rsid w:val="008D23B1"/>
    <w:rsid w:val="008D23CB"/>
    <w:rsid w:val="008D5D2C"/>
    <w:rsid w:val="008D77A3"/>
    <w:rsid w:val="008E7F3D"/>
    <w:rsid w:val="009029F1"/>
    <w:rsid w:val="0090314C"/>
    <w:rsid w:val="00933DAE"/>
    <w:rsid w:val="00982E4E"/>
    <w:rsid w:val="00994C61"/>
    <w:rsid w:val="00997580"/>
    <w:rsid w:val="009D6445"/>
    <w:rsid w:val="009D66F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40234"/>
    <w:rsid w:val="00B4243A"/>
    <w:rsid w:val="00B63F36"/>
    <w:rsid w:val="00B82362"/>
    <w:rsid w:val="00BB188B"/>
    <w:rsid w:val="00BC7B2D"/>
    <w:rsid w:val="00C05FF8"/>
    <w:rsid w:val="00C31122"/>
    <w:rsid w:val="00C4076B"/>
    <w:rsid w:val="00C463BD"/>
    <w:rsid w:val="00C5579F"/>
    <w:rsid w:val="00C874A3"/>
    <w:rsid w:val="00CA7678"/>
    <w:rsid w:val="00CB63EB"/>
    <w:rsid w:val="00CC73F0"/>
    <w:rsid w:val="00CD7610"/>
    <w:rsid w:val="00CE2E52"/>
    <w:rsid w:val="00CE3A09"/>
    <w:rsid w:val="00CF09B9"/>
    <w:rsid w:val="00D123D5"/>
    <w:rsid w:val="00D173B1"/>
    <w:rsid w:val="00D22F73"/>
    <w:rsid w:val="00D41F82"/>
    <w:rsid w:val="00D60399"/>
    <w:rsid w:val="00D727C4"/>
    <w:rsid w:val="00DA4800"/>
    <w:rsid w:val="00DB37E1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B7A16"/>
    <w:rsid w:val="00EE31EF"/>
    <w:rsid w:val="00EF3797"/>
    <w:rsid w:val="00EF75A2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  <w:rsid w:val="00FE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dcterms:created xsi:type="dcterms:W3CDTF">2016-12-25T14:46:00Z</dcterms:created>
  <dcterms:modified xsi:type="dcterms:W3CDTF">2016-12-25T14:54:00Z</dcterms:modified>
</cp:coreProperties>
</file>